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48802302"/>
        <w:placeholder>
          <w:docPart w:val="1461F88E4DC370429977CE9339031B9A"/>
        </w:placeholder>
        <w:temporary/>
        <w:showingPlcHdr/>
        <w15:appearance w15:val="hidden"/>
      </w:sdtPr>
      <w:sdtEndPr/>
      <w:sdtContent>
        <w:p w14:paraId="66829CFD" w14:textId="77777777" w:rsidR="00A74498" w:rsidRDefault="0048087E">
          <w:pPr>
            <w:pStyle w:val="Date"/>
          </w:pPr>
          <w:r w:rsidRPr="0063500D">
            <w:rPr>
              <w:b/>
              <w:bCs/>
            </w:rPr>
            <w:t>Date</w:t>
          </w:r>
        </w:p>
      </w:sdtContent>
    </w:sdt>
    <w:p w14:paraId="3BCD7C56" w14:textId="66480EC7" w:rsidR="00A74498" w:rsidRDefault="0063500D">
      <w:pPr>
        <w:pStyle w:val="Title"/>
        <w:rPr>
          <w:b/>
          <w:bCs/>
          <w:sz w:val="40"/>
          <w:szCs w:val="40"/>
        </w:rPr>
      </w:pPr>
      <w:r w:rsidRPr="0063500D">
        <w:rPr>
          <w:b/>
          <w:bCs/>
          <w:sz w:val="40"/>
          <w:szCs w:val="40"/>
        </w:rPr>
        <w:t>Leisure TIme Boat Rentals of SW FLorida, llc</w:t>
      </w:r>
    </w:p>
    <w:p w14:paraId="756BC6ED" w14:textId="3B6F4C63" w:rsidR="0063500D" w:rsidRPr="0063500D" w:rsidRDefault="0063500D">
      <w:pPr>
        <w:pStyle w:val="Title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Captain Briefing &amp; Checklist </w:t>
      </w:r>
    </w:p>
    <w:p w14:paraId="5EA2C99D" w14:textId="7DD9D3F0" w:rsidR="0063500D" w:rsidRPr="0063500D" w:rsidRDefault="0063500D" w:rsidP="0063500D">
      <w:pPr>
        <w:pStyle w:val="Heading1"/>
        <w:rPr>
          <w:b/>
          <w:bCs/>
        </w:rPr>
      </w:pPr>
      <w:r w:rsidRPr="0063500D">
        <w:rPr>
          <w:b/>
          <w:bCs/>
        </w:rPr>
        <w:t>Fueling</w:t>
      </w:r>
    </w:p>
    <w:p w14:paraId="34C198F1" w14:textId="77777777" w:rsidR="0063500D" w:rsidRDefault="0063500D" w:rsidP="0063500D">
      <w:pPr>
        <w:rPr>
          <w:b/>
          <w:bCs/>
        </w:rPr>
      </w:pPr>
      <w:r>
        <w:t>-</w:t>
      </w:r>
      <w:r w:rsidRPr="0063500D">
        <w:rPr>
          <w:b/>
          <w:bCs/>
        </w:rPr>
        <w:t>Show Customers where fuel tank is and what to put in it. Insure the Following</w:t>
      </w:r>
    </w:p>
    <w:p w14:paraId="45D30C6A" w14:textId="7D80B245" w:rsidR="00A74498" w:rsidRPr="0063500D" w:rsidRDefault="0063500D" w:rsidP="0063500D">
      <w:r>
        <w:t xml:space="preserve">- </w:t>
      </w:r>
      <w:r w:rsidRPr="00C71F69">
        <w:rPr>
          <w:rStyle w:val="Heading2Char"/>
        </w:rPr>
        <w:t>Shut engine off prior to fueling</w:t>
      </w:r>
    </w:p>
    <w:p w14:paraId="14A7CFA1" w14:textId="3A61811B" w:rsidR="0063500D" w:rsidRPr="0063500D" w:rsidRDefault="0063500D" w:rsidP="0063500D">
      <w:pPr>
        <w:pStyle w:val="Heading2"/>
        <w:numPr>
          <w:ilvl w:val="0"/>
          <w:numId w:val="0"/>
        </w:numPr>
        <w:ind w:left="720" w:hanging="360"/>
      </w:pPr>
      <w:r>
        <w:t xml:space="preserve"> - </w:t>
      </w:r>
      <w:r w:rsidRPr="0063500D">
        <w:t>Gasoline NOT Diesel fuel</w:t>
      </w:r>
    </w:p>
    <w:p w14:paraId="1FD4A299" w14:textId="50885064" w:rsidR="0063500D" w:rsidRPr="0063500D" w:rsidRDefault="0063500D" w:rsidP="0063500D">
      <w:pPr>
        <w:pStyle w:val="Heading2"/>
        <w:numPr>
          <w:ilvl w:val="0"/>
          <w:numId w:val="0"/>
        </w:numPr>
        <w:ind w:left="720" w:hanging="360"/>
      </w:pPr>
      <w:r>
        <w:t xml:space="preserve">- </w:t>
      </w:r>
      <w:r w:rsidRPr="0063500D">
        <w:t xml:space="preserve"> Do not smoke</w:t>
      </w:r>
    </w:p>
    <w:p w14:paraId="7D56AE59" w14:textId="1F908B8B" w:rsidR="0063500D" w:rsidRPr="0063500D" w:rsidRDefault="0063500D" w:rsidP="0063500D">
      <w:pPr>
        <w:pStyle w:val="Heading2"/>
        <w:numPr>
          <w:ilvl w:val="0"/>
          <w:numId w:val="0"/>
        </w:numPr>
        <w:ind w:left="720" w:hanging="360"/>
      </w:pPr>
      <w:r>
        <w:t xml:space="preserve">- </w:t>
      </w:r>
      <w:r w:rsidRPr="0063500D">
        <w:t xml:space="preserve">Turn off electronics </w:t>
      </w:r>
    </w:p>
    <w:p w14:paraId="308CFCE3" w14:textId="71FEF147" w:rsidR="0063500D" w:rsidRPr="0063500D" w:rsidRDefault="0063500D" w:rsidP="0063500D">
      <w:pPr>
        <w:pStyle w:val="Heading2"/>
        <w:numPr>
          <w:ilvl w:val="0"/>
          <w:numId w:val="0"/>
        </w:numPr>
        <w:ind w:left="720" w:hanging="360"/>
      </w:pPr>
      <w:r>
        <w:t xml:space="preserve">- </w:t>
      </w:r>
      <w:r w:rsidRPr="0063500D">
        <w:t xml:space="preserve"> Fuel boat slowly</w:t>
      </w:r>
    </w:p>
    <w:p w14:paraId="0306D624" w14:textId="5A373693" w:rsidR="0063500D" w:rsidRPr="0063500D" w:rsidRDefault="0063500D" w:rsidP="0063500D">
      <w:pPr>
        <w:pStyle w:val="Heading2"/>
        <w:numPr>
          <w:ilvl w:val="0"/>
          <w:numId w:val="0"/>
        </w:numPr>
        <w:ind w:left="720" w:hanging="360"/>
      </w:pPr>
      <w:r>
        <w:t xml:space="preserve">- </w:t>
      </w:r>
      <w:r w:rsidRPr="0063500D">
        <w:t>Be certain proper fuel tank not water or rod holder</w:t>
      </w:r>
    </w:p>
    <w:p w14:paraId="797DC539" w14:textId="4DB2252E" w:rsidR="0063500D" w:rsidRPr="0063500D" w:rsidRDefault="0063500D" w:rsidP="0063500D">
      <w:pPr>
        <w:pStyle w:val="Heading2"/>
        <w:numPr>
          <w:ilvl w:val="0"/>
          <w:numId w:val="0"/>
        </w:numPr>
        <w:ind w:left="720" w:hanging="360"/>
      </w:pPr>
      <w:r>
        <w:t xml:space="preserve">- </w:t>
      </w:r>
      <w:r w:rsidRPr="0063500D">
        <w:t xml:space="preserve">It is against FL law to spill any fuel in the water Ensure to use rags </w:t>
      </w:r>
    </w:p>
    <w:p w14:paraId="420D0BF2" w14:textId="3F7A5A9E" w:rsidR="00A74498" w:rsidRPr="0063500D" w:rsidRDefault="0063500D">
      <w:pPr>
        <w:pStyle w:val="Heading1"/>
        <w:rPr>
          <w:b/>
          <w:bCs/>
        </w:rPr>
      </w:pPr>
      <w:r w:rsidRPr="0063500D">
        <w:rPr>
          <w:b/>
          <w:bCs/>
        </w:rPr>
        <w:t>When Docking</w:t>
      </w:r>
    </w:p>
    <w:p w14:paraId="773EDA35" w14:textId="71B1A94A" w:rsidR="00A74498" w:rsidRDefault="0063500D" w:rsidP="0063500D">
      <w:pPr>
        <w:pStyle w:val="Heading2"/>
        <w:numPr>
          <w:ilvl w:val="0"/>
          <w:numId w:val="8"/>
        </w:numPr>
      </w:pPr>
      <w:r>
        <w:t xml:space="preserve">Most docks and restaurants have help, call before </w:t>
      </w:r>
    </w:p>
    <w:p w14:paraId="0579E219" w14:textId="3697E537" w:rsidR="0063500D" w:rsidRDefault="0063500D" w:rsidP="0063500D">
      <w:pPr>
        <w:pStyle w:val="Heading2"/>
        <w:numPr>
          <w:ilvl w:val="0"/>
          <w:numId w:val="8"/>
        </w:numPr>
      </w:pPr>
      <w:r>
        <w:t>Choose Leeward side of dock (side where wind is blowing away from doc)</w:t>
      </w:r>
    </w:p>
    <w:p w14:paraId="002C82C5" w14:textId="5D9E25B5" w:rsidR="0063500D" w:rsidRDefault="0063500D" w:rsidP="0063500D">
      <w:pPr>
        <w:pStyle w:val="Heading2"/>
        <w:numPr>
          <w:ilvl w:val="0"/>
          <w:numId w:val="8"/>
        </w:numPr>
      </w:pPr>
      <w:r>
        <w:t>Put fenders down</w:t>
      </w:r>
    </w:p>
    <w:p w14:paraId="1396F8EB" w14:textId="5E9BF3CB" w:rsidR="0063500D" w:rsidRDefault="0063500D" w:rsidP="0063500D">
      <w:pPr>
        <w:pStyle w:val="Heading2"/>
        <w:numPr>
          <w:ilvl w:val="0"/>
          <w:numId w:val="8"/>
        </w:numPr>
      </w:pPr>
      <w:r>
        <w:t>Tie bow and stern lines to oat handler</w:t>
      </w:r>
    </w:p>
    <w:p w14:paraId="11A4CB9A" w14:textId="4A9B5793" w:rsidR="0063500D" w:rsidRDefault="0063500D" w:rsidP="0063500D">
      <w:pPr>
        <w:pStyle w:val="Heading2"/>
        <w:numPr>
          <w:ilvl w:val="0"/>
          <w:numId w:val="8"/>
        </w:numPr>
      </w:pPr>
      <w:r>
        <w:t xml:space="preserve">Do not run up and bump the dock with the boat it will damage, see contract </w:t>
      </w:r>
    </w:p>
    <w:p w14:paraId="2A5B1BDA" w14:textId="7E2DAC4F" w:rsidR="0063500D" w:rsidRDefault="0063500D" w:rsidP="0063500D">
      <w:pPr>
        <w:pStyle w:val="Heading2"/>
        <w:numPr>
          <w:ilvl w:val="0"/>
          <w:numId w:val="8"/>
        </w:numPr>
      </w:pPr>
      <w:r>
        <w:t>If you go to neutral the boat will only go in the forward direction the steering will not work</w:t>
      </w:r>
    </w:p>
    <w:p w14:paraId="1CBEC4FD" w14:textId="77777777" w:rsidR="0063500D" w:rsidRPr="0063500D" w:rsidRDefault="0063500D" w:rsidP="0063500D">
      <w:pPr>
        <w:pStyle w:val="Heading1"/>
        <w:rPr>
          <w:b/>
          <w:bCs/>
        </w:rPr>
      </w:pPr>
      <w:r w:rsidRPr="0063500D">
        <w:rPr>
          <w:b/>
          <w:bCs/>
        </w:rPr>
        <w:t xml:space="preserve">Starting Engine   </w:t>
      </w:r>
    </w:p>
    <w:p w14:paraId="631A7201" w14:textId="1AC49216" w:rsidR="0063500D" w:rsidRDefault="0063500D" w:rsidP="0063500D">
      <w:pPr>
        <w:pStyle w:val="Heading2"/>
        <w:numPr>
          <w:ilvl w:val="0"/>
          <w:numId w:val="2"/>
        </w:numPr>
      </w:pPr>
      <w:r>
        <w:t>Show customer skeg of engine and that there are not scrapes and painted black</w:t>
      </w:r>
    </w:p>
    <w:p w14:paraId="22673503" w14:textId="6276A51A" w:rsidR="0063500D" w:rsidRDefault="0063500D" w:rsidP="0063500D">
      <w:pPr>
        <w:pStyle w:val="Heading2"/>
        <w:numPr>
          <w:ilvl w:val="0"/>
          <w:numId w:val="2"/>
        </w:numPr>
      </w:pPr>
      <w:r>
        <w:t xml:space="preserve">Lower engine drive </w:t>
      </w:r>
    </w:p>
    <w:p w14:paraId="63B2A1B7" w14:textId="1FE609D9" w:rsidR="0063500D" w:rsidRDefault="0063500D" w:rsidP="0063500D">
      <w:pPr>
        <w:pStyle w:val="Heading2"/>
        <w:numPr>
          <w:ilvl w:val="0"/>
          <w:numId w:val="2"/>
        </w:numPr>
      </w:pPr>
      <w:r>
        <w:t>Verify safety lanyard in proper position</w:t>
      </w:r>
    </w:p>
    <w:p w14:paraId="2AD2C4BE" w14:textId="36639FEA" w:rsidR="0063500D" w:rsidRDefault="0063500D" w:rsidP="0063500D">
      <w:pPr>
        <w:pStyle w:val="Heading2"/>
        <w:numPr>
          <w:ilvl w:val="0"/>
          <w:numId w:val="2"/>
        </w:numPr>
      </w:pPr>
      <w:r>
        <w:t>Check the shifter is in neutral and throttle in correct position</w:t>
      </w:r>
    </w:p>
    <w:p w14:paraId="2056E08F" w14:textId="6688EC73" w:rsidR="0063500D" w:rsidRDefault="0063500D" w:rsidP="00A86921">
      <w:pPr>
        <w:pStyle w:val="Heading2"/>
        <w:numPr>
          <w:ilvl w:val="0"/>
          <w:numId w:val="2"/>
        </w:numPr>
      </w:pPr>
      <w:r>
        <w:lastRenderedPageBreak/>
        <w:t>Start engine and let idle for 5min.</w:t>
      </w:r>
    </w:p>
    <w:p w14:paraId="5AAA73F1" w14:textId="01E251DF" w:rsidR="0063500D" w:rsidRDefault="0063500D" w:rsidP="0063500D">
      <w:pPr>
        <w:pStyle w:val="Heading2"/>
        <w:numPr>
          <w:ilvl w:val="0"/>
          <w:numId w:val="2"/>
        </w:numPr>
      </w:pPr>
      <w:r>
        <w:t xml:space="preserve">Make sure no one is at the back of the boat swim platform or in the water </w:t>
      </w:r>
    </w:p>
    <w:p w14:paraId="438EF372" w14:textId="5E1E294A" w:rsidR="0063500D" w:rsidRDefault="0063500D" w:rsidP="0063500D">
      <w:pPr>
        <w:pStyle w:val="Heading9"/>
        <w:numPr>
          <w:ilvl w:val="0"/>
          <w:numId w:val="0"/>
        </w:numPr>
        <w:ind w:left="3240" w:hanging="360"/>
      </w:pPr>
    </w:p>
    <w:p w14:paraId="43806443" w14:textId="28B1D196" w:rsidR="0063500D" w:rsidRPr="0063500D" w:rsidRDefault="0063500D" w:rsidP="0063500D">
      <w:pPr>
        <w:pStyle w:val="Heading1"/>
        <w:rPr>
          <w:b/>
          <w:bCs/>
        </w:rPr>
      </w:pPr>
      <w:r w:rsidRPr="0063500D">
        <w:rPr>
          <w:b/>
          <w:bCs/>
        </w:rPr>
        <w:t>Underway</w:t>
      </w:r>
    </w:p>
    <w:p w14:paraId="48C238B7" w14:textId="129B262E" w:rsidR="0063500D" w:rsidRDefault="0063500D" w:rsidP="0063500D">
      <w:pPr>
        <w:pStyle w:val="Heading2"/>
        <w:numPr>
          <w:ilvl w:val="0"/>
          <w:numId w:val="2"/>
        </w:numPr>
      </w:pPr>
      <w:r>
        <w:t>Everyone must be seated; they are not permitted to walk around the boat while moving</w:t>
      </w:r>
    </w:p>
    <w:p w14:paraId="3D0917E0" w14:textId="798AF4EE" w:rsidR="0063500D" w:rsidRDefault="0063500D" w:rsidP="0063500D">
      <w:pPr>
        <w:pStyle w:val="Heading2"/>
        <w:numPr>
          <w:ilvl w:val="0"/>
          <w:numId w:val="2"/>
        </w:numPr>
      </w:pPr>
      <w:r>
        <w:t>Children must wear a USCG approved vest while underway in the vessel</w:t>
      </w:r>
    </w:p>
    <w:p w14:paraId="62E338B5" w14:textId="2C835356" w:rsidR="0063500D" w:rsidRDefault="0063500D" w:rsidP="0063500D">
      <w:pPr>
        <w:pStyle w:val="Heading2"/>
        <w:numPr>
          <w:ilvl w:val="0"/>
          <w:numId w:val="2"/>
        </w:numPr>
      </w:pPr>
      <w:r>
        <w:t>Anyone being towed behind a vessel must wear a USCG approved PFD</w:t>
      </w:r>
    </w:p>
    <w:p w14:paraId="4520D46C" w14:textId="012826F3" w:rsidR="0063500D" w:rsidRDefault="0063500D" w:rsidP="0063500D">
      <w:pPr>
        <w:pStyle w:val="Heading2"/>
        <w:numPr>
          <w:ilvl w:val="0"/>
          <w:numId w:val="2"/>
        </w:numPr>
      </w:pPr>
      <w:r>
        <w:t xml:space="preserve">Once underway, </w:t>
      </w:r>
      <w:r w:rsidR="00A86921">
        <w:t>secure any</w:t>
      </w:r>
      <w:r>
        <w:t xml:space="preserve"> loose lines and gear</w:t>
      </w:r>
    </w:p>
    <w:p w14:paraId="1A5AF926" w14:textId="34EF2A46" w:rsidR="0063500D" w:rsidRDefault="0063500D" w:rsidP="0063500D">
      <w:pPr>
        <w:pStyle w:val="Heading2"/>
        <w:numPr>
          <w:ilvl w:val="0"/>
          <w:numId w:val="2"/>
        </w:numPr>
      </w:pPr>
      <w:r>
        <w:t>Always look behind and to the sides prior to direction or speed changes</w:t>
      </w:r>
    </w:p>
    <w:p w14:paraId="563583B0" w14:textId="6B1862CD" w:rsidR="0063500D" w:rsidRDefault="0063500D" w:rsidP="0063500D">
      <w:pPr>
        <w:pStyle w:val="Heading2"/>
        <w:numPr>
          <w:ilvl w:val="0"/>
          <w:numId w:val="2"/>
        </w:numPr>
      </w:pPr>
      <w:r>
        <w:t xml:space="preserve">Use navigation light </w:t>
      </w:r>
    </w:p>
    <w:p w14:paraId="219350F4" w14:textId="607CA506" w:rsidR="0063500D" w:rsidRDefault="0063500D" w:rsidP="0063500D">
      <w:pPr>
        <w:pStyle w:val="Heading2"/>
        <w:numPr>
          <w:ilvl w:val="0"/>
          <w:numId w:val="2"/>
        </w:numPr>
      </w:pPr>
      <w:r>
        <w:t xml:space="preserve">Red Right returning for markers </w:t>
      </w:r>
    </w:p>
    <w:p w14:paraId="28D3BC69" w14:textId="6BF0A5DD" w:rsidR="0063500D" w:rsidRDefault="0063500D" w:rsidP="0063500D">
      <w:pPr>
        <w:pStyle w:val="Heading2"/>
        <w:numPr>
          <w:ilvl w:val="0"/>
          <w:numId w:val="2"/>
        </w:numPr>
      </w:pPr>
      <w:r>
        <w:t>Stay to the right of the channel when underway- never anchor in the channel</w:t>
      </w:r>
    </w:p>
    <w:p w14:paraId="0A17F916" w14:textId="19D60096" w:rsidR="0063500D" w:rsidRDefault="0063500D" w:rsidP="0063500D">
      <w:pPr>
        <w:pStyle w:val="Heading2"/>
        <w:numPr>
          <w:ilvl w:val="0"/>
          <w:numId w:val="2"/>
        </w:numPr>
      </w:pPr>
      <w:r>
        <w:t>Sailboats have the right of way while under sail only</w:t>
      </w:r>
    </w:p>
    <w:p w14:paraId="0639935A" w14:textId="1CA0F5B8" w:rsidR="0063500D" w:rsidRDefault="0063500D" w:rsidP="0063500D">
      <w:pPr>
        <w:pStyle w:val="Heading2"/>
        <w:numPr>
          <w:ilvl w:val="0"/>
          <w:numId w:val="2"/>
        </w:numPr>
      </w:pPr>
      <w:r>
        <w:t>Always check the weather and have a plan for inclement weather conditions</w:t>
      </w:r>
    </w:p>
    <w:p w14:paraId="65FF618B" w14:textId="114DF933" w:rsidR="0063500D" w:rsidRDefault="0063500D" w:rsidP="0063500D">
      <w:pPr>
        <w:pStyle w:val="Heading2"/>
        <w:numPr>
          <w:ilvl w:val="0"/>
          <w:numId w:val="0"/>
        </w:numPr>
        <w:ind w:left="720" w:hanging="360"/>
      </w:pPr>
    </w:p>
    <w:p w14:paraId="4BFF7BCF" w14:textId="320880BC" w:rsidR="0063500D" w:rsidRPr="0063500D" w:rsidRDefault="0063500D" w:rsidP="0063500D">
      <w:pPr>
        <w:pStyle w:val="Heading1"/>
        <w:rPr>
          <w:b/>
          <w:bCs/>
        </w:rPr>
      </w:pPr>
      <w:r w:rsidRPr="0063500D">
        <w:rPr>
          <w:b/>
          <w:bCs/>
        </w:rPr>
        <w:t xml:space="preserve">GPS Use </w:t>
      </w:r>
    </w:p>
    <w:p w14:paraId="0B3F8B76" w14:textId="1F34DC17" w:rsidR="0063500D" w:rsidRDefault="0063500D" w:rsidP="0063500D">
      <w:pPr>
        <w:pStyle w:val="Heading2"/>
        <w:numPr>
          <w:ilvl w:val="0"/>
          <w:numId w:val="2"/>
        </w:numPr>
      </w:pPr>
      <w:r>
        <w:t xml:space="preserve">Show basic operations </w:t>
      </w:r>
    </w:p>
    <w:p w14:paraId="322B70BB" w14:textId="1C33A3C1" w:rsidR="0063500D" w:rsidRDefault="0063500D" w:rsidP="0063500D">
      <w:pPr>
        <w:pStyle w:val="Heading2"/>
        <w:numPr>
          <w:ilvl w:val="0"/>
          <w:numId w:val="2"/>
        </w:numPr>
      </w:pPr>
      <w:r>
        <w:t>DO NOT delete any settings or tracks</w:t>
      </w:r>
    </w:p>
    <w:p w14:paraId="041DD16C" w14:textId="18A44193" w:rsidR="0063500D" w:rsidRPr="0063500D" w:rsidRDefault="0063500D" w:rsidP="0063500D">
      <w:pPr>
        <w:pStyle w:val="Heading1"/>
        <w:rPr>
          <w:b/>
          <w:bCs/>
        </w:rPr>
      </w:pPr>
      <w:r w:rsidRPr="0063500D">
        <w:rPr>
          <w:b/>
          <w:bCs/>
        </w:rPr>
        <w:t>Cleaning Boat</w:t>
      </w:r>
    </w:p>
    <w:p w14:paraId="59EBCAEA" w14:textId="0BB0D74E" w:rsidR="0063500D" w:rsidRDefault="0063500D" w:rsidP="0063500D">
      <w:pPr>
        <w:pStyle w:val="Heading2"/>
        <w:numPr>
          <w:ilvl w:val="0"/>
          <w:numId w:val="2"/>
        </w:numPr>
      </w:pPr>
      <w:r>
        <w:t>Boat fuel must be full on return, see rental contract for more details on cost</w:t>
      </w:r>
    </w:p>
    <w:p w14:paraId="6EEEC981" w14:textId="1A408FC0" w:rsidR="0063500D" w:rsidRDefault="0063500D" w:rsidP="0063500D">
      <w:pPr>
        <w:pStyle w:val="Heading2"/>
        <w:numPr>
          <w:ilvl w:val="0"/>
          <w:numId w:val="2"/>
        </w:numPr>
      </w:pPr>
      <w:r>
        <w:t xml:space="preserve">Any items left on the boat will be thrown away </w:t>
      </w:r>
    </w:p>
    <w:p w14:paraId="39D76602" w14:textId="4705250D" w:rsidR="0063500D" w:rsidRPr="0063500D" w:rsidRDefault="0063500D" w:rsidP="0063500D">
      <w:pPr>
        <w:pStyle w:val="Heading1"/>
        <w:rPr>
          <w:b/>
          <w:bCs/>
        </w:rPr>
      </w:pPr>
      <w:r w:rsidRPr="0063500D">
        <w:rPr>
          <w:b/>
          <w:bCs/>
        </w:rPr>
        <w:t xml:space="preserve">Basic Equpment For Your Boat </w:t>
      </w:r>
    </w:p>
    <w:p w14:paraId="1C8D4FFE" w14:textId="651F38C0" w:rsidR="0063500D" w:rsidRDefault="0063500D" w:rsidP="0063500D">
      <w:pPr>
        <w:pStyle w:val="Heading2"/>
        <w:numPr>
          <w:ilvl w:val="0"/>
          <w:numId w:val="2"/>
        </w:numPr>
      </w:pPr>
      <w:r>
        <w:t>Appropriate safety gear</w:t>
      </w:r>
    </w:p>
    <w:p w14:paraId="79D10D17" w14:textId="4AEAF293" w:rsidR="0063500D" w:rsidRDefault="0063500D" w:rsidP="0063500D">
      <w:pPr>
        <w:pStyle w:val="Heading2"/>
        <w:numPr>
          <w:ilvl w:val="0"/>
          <w:numId w:val="2"/>
        </w:numPr>
      </w:pPr>
      <w:r>
        <w:t>Use of steering wheel</w:t>
      </w:r>
    </w:p>
    <w:p w14:paraId="3268DD86" w14:textId="1344355B" w:rsidR="0063500D" w:rsidRDefault="0063500D" w:rsidP="0063500D">
      <w:pPr>
        <w:pStyle w:val="Heading2"/>
        <w:numPr>
          <w:ilvl w:val="0"/>
          <w:numId w:val="2"/>
        </w:numPr>
      </w:pPr>
      <w:r>
        <w:t xml:space="preserve">Cell phone contact information </w:t>
      </w:r>
    </w:p>
    <w:p w14:paraId="3ABF9417" w14:textId="0B264454" w:rsidR="0063500D" w:rsidRDefault="0063500D" w:rsidP="0063500D">
      <w:pPr>
        <w:pStyle w:val="Heading2"/>
        <w:numPr>
          <w:ilvl w:val="0"/>
          <w:numId w:val="2"/>
        </w:numPr>
      </w:pPr>
      <w:r>
        <w:t xml:space="preserve">Charts and Maps </w:t>
      </w:r>
    </w:p>
    <w:p w14:paraId="3D00DDC0" w14:textId="28783A98" w:rsidR="0063500D" w:rsidRDefault="0063500D" w:rsidP="0063500D">
      <w:pPr>
        <w:pStyle w:val="Heading2"/>
        <w:numPr>
          <w:ilvl w:val="0"/>
          <w:numId w:val="2"/>
        </w:numPr>
      </w:pPr>
      <w:r>
        <w:lastRenderedPageBreak/>
        <w:t>Boat hook</w:t>
      </w:r>
    </w:p>
    <w:p w14:paraId="276C9BD5" w14:textId="338BD806" w:rsidR="0063500D" w:rsidRDefault="0063500D" w:rsidP="0063500D">
      <w:pPr>
        <w:pStyle w:val="Heading2"/>
        <w:numPr>
          <w:ilvl w:val="0"/>
          <w:numId w:val="2"/>
        </w:numPr>
      </w:pPr>
      <w:r>
        <w:t xml:space="preserve">Fenders, location and count </w:t>
      </w:r>
    </w:p>
    <w:p w14:paraId="16EB3074" w14:textId="7803F0A5" w:rsidR="0063500D" w:rsidRDefault="0063500D" w:rsidP="0063500D">
      <w:pPr>
        <w:pStyle w:val="Heading2"/>
        <w:numPr>
          <w:ilvl w:val="0"/>
          <w:numId w:val="2"/>
        </w:numPr>
      </w:pPr>
      <w:r>
        <w:t>Anchor and line</w:t>
      </w:r>
    </w:p>
    <w:p w14:paraId="4A33E8F2" w14:textId="2EA3607F" w:rsidR="0063500D" w:rsidRDefault="0063500D" w:rsidP="0063500D">
      <w:pPr>
        <w:pStyle w:val="Heading2"/>
        <w:numPr>
          <w:ilvl w:val="0"/>
          <w:numId w:val="2"/>
        </w:numPr>
      </w:pPr>
      <w:r>
        <w:t>Ladder usage</w:t>
      </w:r>
    </w:p>
    <w:p w14:paraId="4CB9B90F" w14:textId="1AFF20C5" w:rsidR="0063500D" w:rsidRDefault="0063500D" w:rsidP="0063500D">
      <w:pPr>
        <w:pStyle w:val="Heading2"/>
        <w:numPr>
          <w:ilvl w:val="0"/>
          <w:numId w:val="2"/>
        </w:numPr>
      </w:pPr>
      <w:r>
        <w:t xml:space="preserve">Only jumping at the approved areas </w:t>
      </w:r>
    </w:p>
    <w:p w14:paraId="4898D30C" w14:textId="66BCE13F" w:rsidR="0063500D" w:rsidRDefault="0063500D" w:rsidP="0063500D">
      <w:pPr>
        <w:pStyle w:val="Heading2"/>
        <w:numPr>
          <w:ilvl w:val="0"/>
          <w:numId w:val="2"/>
        </w:numPr>
      </w:pPr>
      <w:r>
        <w:t>First aid kit</w:t>
      </w:r>
    </w:p>
    <w:p w14:paraId="771A1223" w14:textId="5F3419D4" w:rsidR="0063500D" w:rsidRDefault="0063500D" w:rsidP="004A2336">
      <w:pPr>
        <w:pStyle w:val="Heading2"/>
        <w:numPr>
          <w:ilvl w:val="0"/>
          <w:numId w:val="0"/>
        </w:numPr>
        <w:ind w:left="720" w:hanging="360"/>
      </w:pPr>
    </w:p>
    <w:p w14:paraId="6FBC33DA" w14:textId="55C2A4D3" w:rsidR="0063500D" w:rsidRPr="0063500D" w:rsidRDefault="0063500D" w:rsidP="0063500D">
      <w:pPr>
        <w:pStyle w:val="Heading1"/>
        <w:rPr>
          <w:b/>
          <w:bCs/>
        </w:rPr>
      </w:pPr>
      <w:r w:rsidRPr="0063500D">
        <w:rPr>
          <w:b/>
          <w:bCs/>
        </w:rPr>
        <w:t xml:space="preserve">If Boat Becomes Inoperable </w:t>
      </w:r>
    </w:p>
    <w:p w14:paraId="273A11BD" w14:textId="765FBBF6" w:rsidR="0063500D" w:rsidRDefault="0063500D" w:rsidP="0063500D">
      <w:pPr>
        <w:pStyle w:val="Heading2"/>
        <w:numPr>
          <w:ilvl w:val="0"/>
          <w:numId w:val="2"/>
        </w:numPr>
      </w:pPr>
      <w:r>
        <w:t xml:space="preserve">Put anchor down </w:t>
      </w:r>
    </w:p>
    <w:p w14:paraId="62022887" w14:textId="0B456058" w:rsidR="0063500D" w:rsidRDefault="0063500D" w:rsidP="0063500D">
      <w:pPr>
        <w:pStyle w:val="Heading2"/>
        <w:numPr>
          <w:ilvl w:val="0"/>
          <w:numId w:val="2"/>
        </w:numPr>
      </w:pPr>
      <w:r>
        <w:t>Do not continue to try and start the boat it will damage the starter</w:t>
      </w:r>
    </w:p>
    <w:p w14:paraId="7F8DBB33" w14:textId="386A1DC7" w:rsidR="0063500D" w:rsidRDefault="0063500D" w:rsidP="0063500D">
      <w:pPr>
        <w:pStyle w:val="Heading2"/>
        <w:numPr>
          <w:ilvl w:val="0"/>
          <w:numId w:val="2"/>
        </w:numPr>
      </w:pPr>
      <w:r>
        <w:t>DO NOT ATTEMPT TO FIT IT YOURSELF</w:t>
      </w:r>
    </w:p>
    <w:p w14:paraId="5A05282B" w14:textId="26A90E5B" w:rsidR="0063500D" w:rsidRDefault="0063500D" w:rsidP="0063500D">
      <w:pPr>
        <w:pStyle w:val="Heading2"/>
        <w:numPr>
          <w:ilvl w:val="0"/>
          <w:numId w:val="2"/>
        </w:numPr>
      </w:pPr>
      <w:r>
        <w:t xml:space="preserve">Lift </w:t>
      </w:r>
      <w:r w:rsidR="00C27B1D">
        <w:t xml:space="preserve">the </w:t>
      </w:r>
      <w:r>
        <w:t xml:space="preserve">motor out of the water </w:t>
      </w:r>
    </w:p>
    <w:p w14:paraId="21FF21AF" w14:textId="1E3D8504" w:rsidR="0063500D" w:rsidRDefault="0063500D" w:rsidP="0063500D">
      <w:pPr>
        <w:pStyle w:val="Heading2"/>
        <w:numPr>
          <w:ilvl w:val="0"/>
          <w:numId w:val="2"/>
        </w:numPr>
      </w:pPr>
      <w:r>
        <w:t xml:space="preserve">Call company cell phone number </w:t>
      </w:r>
    </w:p>
    <w:p w14:paraId="3924AB44" w14:textId="4F73E0B1" w:rsidR="0063500D" w:rsidRDefault="0063500D" w:rsidP="0063500D">
      <w:pPr>
        <w:pStyle w:val="Heading2"/>
        <w:numPr>
          <w:ilvl w:val="0"/>
          <w:numId w:val="2"/>
        </w:numPr>
      </w:pPr>
      <w:r>
        <w:t>If found the inoperable issue arises from a grounding or customer damage, the service tow is a standard $150.00 per hour</w:t>
      </w:r>
    </w:p>
    <w:p w14:paraId="2B7FC862" w14:textId="4899182A" w:rsidR="0063500D" w:rsidRDefault="0063500D" w:rsidP="0063500D">
      <w:pPr>
        <w:pStyle w:val="Heading2"/>
        <w:numPr>
          <w:ilvl w:val="0"/>
          <w:numId w:val="2"/>
        </w:numPr>
      </w:pPr>
      <w:r>
        <w:t xml:space="preserve">If the GPS track has been deleted there will be an automatic charge of $150.00 per hour </w:t>
      </w:r>
    </w:p>
    <w:p w14:paraId="7A0116F5" w14:textId="77777777" w:rsidR="0063500D" w:rsidRDefault="0063500D" w:rsidP="0063500D">
      <w:pPr>
        <w:pStyle w:val="Heading2"/>
        <w:numPr>
          <w:ilvl w:val="0"/>
          <w:numId w:val="0"/>
        </w:numPr>
        <w:ind w:left="720"/>
      </w:pPr>
    </w:p>
    <w:p w14:paraId="3D8F2BF6" w14:textId="77777777" w:rsidR="0063500D" w:rsidRDefault="0063500D" w:rsidP="0063500D">
      <w:pPr>
        <w:pStyle w:val="Heading2"/>
        <w:numPr>
          <w:ilvl w:val="0"/>
          <w:numId w:val="0"/>
        </w:numPr>
        <w:ind w:left="720" w:hanging="360"/>
      </w:pPr>
    </w:p>
    <w:p w14:paraId="6E93C0FD" w14:textId="77777777" w:rsidR="0063500D" w:rsidRDefault="0063500D" w:rsidP="0063500D">
      <w:pPr>
        <w:pStyle w:val="Heading2"/>
        <w:numPr>
          <w:ilvl w:val="0"/>
          <w:numId w:val="0"/>
        </w:numPr>
        <w:ind w:left="720" w:hanging="360"/>
      </w:pPr>
    </w:p>
    <w:p w14:paraId="3F6AA955" w14:textId="7694F105" w:rsidR="0063500D" w:rsidRDefault="0063500D" w:rsidP="0063500D">
      <w:pPr>
        <w:pStyle w:val="Heading1"/>
        <w:numPr>
          <w:ilvl w:val="0"/>
          <w:numId w:val="0"/>
        </w:numPr>
        <w:ind w:left="360" w:hanging="360"/>
      </w:pPr>
    </w:p>
    <w:p w14:paraId="1D715EC4" w14:textId="77777777" w:rsidR="0063500D" w:rsidRPr="0063500D" w:rsidRDefault="0063500D" w:rsidP="0063500D">
      <w:pPr>
        <w:pStyle w:val="Heading1"/>
        <w:numPr>
          <w:ilvl w:val="0"/>
          <w:numId w:val="0"/>
        </w:numPr>
      </w:pPr>
    </w:p>
    <w:sectPr w:rsidR="0063500D" w:rsidRPr="0063500D">
      <w:footerReference w:type="default" r:id="rId7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93B1" w14:textId="77777777" w:rsidR="00712438" w:rsidRDefault="00712438">
      <w:pPr>
        <w:spacing w:after="0" w:line="240" w:lineRule="auto"/>
      </w:pPr>
      <w:r>
        <w:separator/>
      </w:r>
    </w:p>
    <w:p w14:paraId="0E8EC5A5" w14:textId="77777777" w:rsidR="00712438" w:rsidRDefault="00712438"/>
  </w:endnote>
  <w:endnote w:type="continuationSeparator" w:id="0">
    <w:p w14:paraId="57503653" w14:textId="77777777" w:rsidR="00712438" w:rsidRDefault="00712438">
      <w:pPr>
        <w:spacing w:after="0" w:line="240" w:lineRule="auto"/>
      </w:pPr>
      <w:r>
        <w:continuationSeparator/>
      </w:r>
    </w:p>
    <w:p w14:paraId="3B40FB40" w14:textId="77777777" w:rsidR="00712438" w:rsidRDefault="007124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A769" w14:textId="77777777" w:rsidR="00A74498" w:rsidRDefault="0048087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B375" w14:textId="77777777" w:rsidR="00712438" w:rsidRDefault="00712438">
      <w:pPr>
        <w:spacing w:after="0" w:line="240" w:lineRule="auto"/>
      </w:pPr>
      <w:r>
        <w:separator/>
      </w:r>
    </w:p>
    <w:p w14:paraId="31395EEE" w14:textId="77777777" w:rsidR="00712438" w:rsidRDefault="00712438"/>
  </w:footnote>
  <w:footnote w:type="continuationSeparator" w:id="0">
    <w:p w14:paraId="4F1ABC2A" w14:textId="77777777" w:rsidR="00712438" w:rsidRDefault="00712438">
      <w:pPr>
        <w:spacing w:after="0" w:line="240" w:lineRule="auto"/>
      </w:pPr>
      <w:r>
        <w:continuationSeparator/>
      </w:r>
    </w:p>
    <w:p w14:paraId="4FB17E23" w14:textId="77777777" w:rsidR="00712438" w:rsidRDefault="007124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3F45"/>
    <w:multiLevelType w:val="hybridMultilevel"/>
    <w:tmpl w:val="D5CEEA8E"/>
    <w:lvl w:ilvl="0" w:tplc="4FE462A4">
      <w:start w:val="1"/>
      <w:numFmt w:val="bullet"/>
      <w:lvlText w:val="-"/>
      <w:lvlJc w:val="left"/>
      <w:pPr>
        <w:ind w:left="2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1" w15:restartNumberingAfterBreak="0">
    <w:nsid w:val="10D318F3"/>
    <w:multiLevelType w:val="hybridMultilevel"/>
    <w:tmpl w:val="BCC67632"/>
    <w:lvl w:ilvl="0" w:tplc="4FE462A4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B70A97"/>
    <w:multiLevelType w:val="hybridMultilevel"/>
    <w:tmpl w:val="C600831C"/>
    <w:lvl w:ilvl="0" w:tplc="ED4C23CC">
      <w:start w:val="8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62E408DB"/>
    <w:multiLevelType w:val="hybridMultilevel"/>
    <w:tmpl w:val="93AA772E"/>
    <w:lvl w:ilvl="0" w:tplc="4FE462A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F1776"/>
    <w:multiLevelType w:val="hybridMultilevel"/>
    <w:tmpl w:val="A118912A"/>
    <w:lvl w:ilvl="0" w:tplc="4FE462A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86282"/>
    <w:multiLevelType w:val="hybridMultilevel"/>
    <w:tmpl w:val="A8D69C9A"/>
    <w:lvl w:ilvl="0" w:tplc="4FE462A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D4F09"/>
    <w:multiLevelType w:val="hybridMultilevel"/>
    <w:tmpl w:val="AC082C04"/>
    <w:lvl w:ilvl="0" w:tplc="4FE462A4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0D"/>
    <w:rsid w:val="00066035"/>
    <w:rsid w:val="0048087E"/>
    <w:rsid w:val="004A2336"/>
    <w:rsid w:val="0063500D"/>
    <w:rsid w:val="00712438"/>
    <w:rsid w:val="00A74498"/>
    <w:rsid w:val="00A86921"/>
    <w:rsid w:val="00C27B1D"/>
    <w:rsid w:val="00C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6A1C"/>
  <w15:chartTrackingRefBased/>
  <w15:docId w15:val="{F92F55DC-A59F-F040-A3B7-E3FEB75E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63500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3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mragreen/Library/Containers/com.microsoft.Word/Data/Library/Application%20Support/Microsoft/Office/16.0/DTS/en-US%7bE1B394F5-447B-AF4E-9627-151526F7CE31%7d/%7bD9DDD2D7-3073-9448-A5E1-3734D9F9998F%7dtf1000208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61F88E4DC370429977CE933903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464FE-D1A6-9444-BDE9-783ADAC56E05}"/>
      </w:docPartPr>
      <w:docPartBody>
        <w:p w:rsidR="00C57F82" w:rsidRDefault="004D407E">
          <w:pPr>
            <w:pStyle w:val="1461F88E4DC370429977CE9339031B9A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7E"/>
    <w:rsid w:val="000B3034"/>
    <w:rsid w:val="004D407E"/>
    <w:rsid w:val="00C57F82"/>
    <w:rsid w:val="00F2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61F88E4DC370429977CE9339031B9A">
    <w:name w:val="1461F88E4DC370429977CE9339031B9A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Create an Outline.dotx</Template>
  <TotalTime>75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Tamra Campbell</cp:lastModifiedBy>
  <cp:revision>5</cp:revision>
  <dcterms:created xsi:type="dcterms:W3CDTF">2021-12-13T23:40:00Z</dcterms:created>
  <dcterms:modified xsi:type="dcterms:W3CDTF">2021-12-14T01:54:00Z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